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/>
          <w:sz w:val="36"/>
          <w:szCs w:val="36"/>
        </w:rPr>
        <w:t>国家综合性消防救援队伍消防员招录</w:t>
      </w:r>
    </w:p>
    <w:p>
      <w:pPr>
        <w:spacing w:line="560" w:lineRule="exact"/>
        <w:jc w:val="center"/>
        <w:rPr>
          <w:rFonts w:hint="eastAsia" w:ascii="Calibri" w:hAnsi="Calibri"/>
          <w:szCs w:val="21"/>
        </w:rPr>
      </w:pPr>
      <w:r>
        <w:rPr>
          <w:rFonts w:hint="eastAsia" w:ascii="方正小标宋简体" w:hAnsi="Calibri" w:eastAsia="方正小标宋简体"/>
          <w:sz w:val="36"/>
          <w:szCs w:val="36"/>
        </w:rPr>
        <w:t>体能测试项目及标准</w:t>
      </w:r>
    </w:p>
    <w:bookmarkEnd w:id="0"/>
    <w:tbl>
      <w:tblPr>
        <w:tblStyle w:val="2"/>
        <w:tblW w:w="9198" w:type="dxa"/>
        <w:tblInd w:w="-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10"/>
        <w:gridCol w:w="520"/>
        <w:gridCol w:w="478"/>
        <w:gridCol w:w="231"/>
        <w:gridCol w:w="709"/>
        <w:gridCol w:w="708"/>
        <w:gridCol w:w="709"/>
        <w:gridCol w:w="709"/>
        <w:gridCol w:w="709"/>
        <w:gridCol w:w="287"/>
        <w:gridCol w:w="421"/>
        <w:gridCol w:w="295"/>
        <w:gridCol w:w="414"/>
        <w:gridCol w:w="303"/>
        <w:gridCol w:w="406"/>
        <w:gridCol w:w="311"/>
        <w:gridCol w:w="398"/>
        <w:gridCol w:w="319"/>
        <w:gridCol w:w="3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86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Calibri" w:hAnsi="Calibri"/>
                <w:kern w:val="0"/>
                <w:sz w:val="28"/>
                <w:szCs w:val="28"/>
              </w:rPr>
            </w:pPr>
            <w:r>
              <w:rPr>
                <w:rFonts w:ascii="Calibri" w:hAnsi="宋体"/>
                <w:kern w:val="0"/>
                <w:sz w:val="28"/>
                <w:szCs w:val="28"/>
              </w:rPr>
              <w:t>一、体能测试项目</w:t>
            </w:r>
            <w:r>
              <w:rPr>
                <w:rFonts w:hint="eastAsia" w:ascii="Calibri" w:hAnsi="宋体"/>
                <w:kern w:val="0"/>
                <w:sz w:val="28"/>
                <w:szCs w:val="28"/>
              </w:rPr>
              <w:t>及</w:t>
            </w:r>
            <w:r>
              <w:rPr>
                <w:rFonts w:ascii="Calibri" w:hAnsi="宋体"/>
                <w:kern w:val="0"/>
                <w:sz w:val="28"/>
                <w:szCs w:val="28"/>
              </w:rPr>
              <w:t>标准</w:t>
            </w:r>
          </w:p>
        </w:tc>
        <w:tc>
          <w:tcPr>
            <w:tcW w:w="71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Calibri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98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2"/>
                <w:szCs w:val="22"/>
              </w:rPr>
            </w:pPr>
            <w:r>
              <w:rPr>
                <w:rFonts w:ascii="Calibri" w:hAnsi="Calibri" w:eastAsia="黑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708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2"/>
                <w:szCs w:val="22"/>
              </w:rPr>
            </w:pPr>
            <w:r>
              <w:rPr>
                <w:rFonts w:ascii="Calibri" w:hAnsi="Calibri" w:eastAsia="黑体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712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sz w:val="22"/>
                <w:szCs w:val="22"/>
              </w:rPr>
            </w:pPr>
            <w:r>
              <w:rPr>
                <w:rFonts w:hint="eastAsia" w:ascii="Calibri" w:hAnsi="Calibri" w:eastAsia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8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黑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1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2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3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4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5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6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7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8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9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ascii="楷体_GB2312" w:hAnsi="Calibri" w:eastAsia="楷体_GB2312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71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6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性</w:t>
            </w:r>
          </w:p>
        </w:tc>
        <w:tc>
          <w:tcPr>
            <w:tcW w:w="9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 w:eastAsia="黑体"/>
                <w:szCs w:val="21"/>
              </w:rPr>
              <w:t>1000</w:t>
            </w:r>
            <w:r>
              <w:rPr>
                <w:rFonts w:ascii="Calibri" w:hAnsi="黑体" w:eastAsia="黑体"/>
                <w:szCs w:val="21"/>
              </w:rPr>
              <w:t>米跑（分、秒）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4′25″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4′20″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4′15″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4′10″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3′45″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3′40″</w:t>
            </w:r>
          </w:p>
        </w:tc>
        <w:tc>
          <w:tcPr>
            <w:tcW w:w="712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08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1.</w:t>
            </w:r>
            <w:r>
              <w:rPr>
                <w:rFonts w:hint="eastAsia" w:ascii="Calibri" w:hAnsi="Calibri"/>
                <w:szCs w:val="21"/>
              </w:rPr>
              <w:t>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2.</w:t>
            </w:r>
            <w:r>
              <w:rPr>
                <w:rFonts w:hint="eastAsia" w:ascii="Calibri" w:hAnsi="Calibri"/>
                <w:szCs w:val="21"/>
              </w:rPr>
              <w:t>在跑道或平地上标出起点线，考生从起点线处听到起跑口令后起跑，完成</w:t>
            </w:r>
            <w:r>
              <w:rPr>
                <w:rFonts w:ascii="Calibri" w:hAnsi="Calibri"/>
                <w:szCs w:val="21"/>
              </w:rPr>
              <w:t>1000</w:t>
            </w:r>
            <w:r>
              <w:rPr>
                <w:rFonts w:hint="eastAsia" w:ascii="Calibri" w:hAnsi="Calibri"/>
                <w:szCs w:val="21"/>
              </w:rPr>
              <w:t>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3.</w:t>
            </w:r>
            <w:r>
              <w:rPr>
                <w:rFonts w:hint="eastAsia" w:ascii="Calibri" w:hAnsi="Calibri"/>
                <w:szCs w:val="21"/>
              </w:rPr>
              <w:t>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hint="eastAsia" w:ascii="仿宋_GB2312" w:hAnsi="Calibri"/>
                <w:szCs w:val="21"/>
              </w:rPr>
              <w:t>得分</w:t>
            </w:r>
            <w:r>
              <w:rPr>
                <w:rFonts w:ascii="Calibri" w:hAnsi="Calibri"/>
                <w:szCs w:val="21"/>
              </w:rPr>
              <w:t>超出10</w:t>
            </w:r>
            <w:r>
              <w:rPr>
                <w:rFonts w:ascii="仿宋_GB2312" w:hAnsi="Calibri"/>
                <w:szCs w:val="21"/>
              </w:rPr>
              <w:t>分的，每递减</w:t>
            </w:r>
            <w:r>
              <w:rPr>
                <w:rFonts w:ascii="Calibri" w:hAnsi="Calibri"/>
                <w:szCs w:val="21"/>
              </w:rPr>
              <w:t>5</w:t>
            </w:r>
            <w:r>
              <w:rPr>
                <w:rFonts w:ascii="仿宋_GB2312" w:hAnsi="Calibri"/>
                <w:szCs w:val="21"/>
              </w:rPr>
              <w:t>秒增加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仿宋_GB2312" w:hAnsi="Calibri"/>
                <w:szCs w:val="21"/>
              </w:rPr>
              <w:t>分</w:t>
            </w:r>
            <w:r>
              <w:rPr>
                <w:rFonts w:hint="eastAsia" w:ascii="Calibri" w:hAnsi="Calibri"/>
                <w:szCs w:val="21"/>
              </w:rPr>
              <w:t>，最高15</w:t>
            </w:r>
            <w:r>
              <w:rPr>
                <w:rFonts w:hint="eastAsia" w:ascii="仿宋_GB2312" w:hAnsi="Calibri"/>
                <w:szCs w:val="21"/>
              </w:rPr>
              <w:t>分。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5.</w:t>
            </w:r>
            <w:r>
              <w:rPr>
                <w:rFonts w:hint="eastAsia" w:ascii="仿宋_GB2312" w:hAnsi="Calibri"/>
                <w:szCs w:val="21"/>
              </w:rPr>
              <w:t>海拔</w:t>
            </w:r>
            <w:r>
              <w:rPr>
                <w:rFonts w:ascii="Calibri" w:hAnsi="Calibri"/>
                <w:szCs w:val="21"/>
              </w:rPr>
              <w:t>2100-3000</w:t>
            </w:r>
            <w:r>
              <w:rPr>
                <w:rFonts w:hint="eastAsia" w:ascii="Calibri" w:hAnsi="Calibri"/>
                <w:szCs w:val="21"/>
              </w:rPr>
              <w:t>米，每增加</w:t>
            </w:r>
            <w:r>
              <w:rPr>
                <w:rFonts w:ascii="Calibri" w:hAnsi="Calibri"/>
                <w:szCs w:val="21"/>
              </w:rPr>
              <w:t>100</w:t>
            </w:r>
            <w:r>
              <w:rPr>
                <w:rFonts w:hint="eastAsia" w:ascii="Calibri" w:hAnsi="Calibri"/>
                <w:szCs w:val="21"/>
              </w:rPr>
              <w:t>米高度标准递增</w:t>
            </w:r>
            <w:r>
              <w:rPr>
                <w:rFonts w:ascii="Calibri" w:hAnsi="Calibri"/>
                <w:szCs w:val="21"/>
              </w:rPr>
              <w:t>3</w:t>
            </w:r>
            <w:r>
              <w:rPr>
                <w:rFonts w:hint="eastAsia" w:ascii="Calibri" w:hAnsi="Calibri"/>
                <w:szCs w:val="21"/>
              </w:rPr>
              <w:t>秒，</w:t>
            </w:r>
            <w:r>
              <w:rPr>
                <w:rFonts w:ascii="Calibri" w:hAnsi="Calibri"/>
                <w:szCs w:val="21"/>
              </w:rPr>
              <w:t>3100-4000</w:t>
            </w:r>
            <w:r>
              <w:rPr>
                <w:rFonts w:hint="eastAsia" w:ascii="Calibri" w:hAnsi="Calibri"/>
                <w:szCs w:val="21"/>
              </w:rPr>
              <w:t>米，每增加</w:t>
            </w:r>
            <w:r>
              <w:rPr>
                <w:rFonts w:ascii="Calibri" w:hAnsi="Calibri"/>
                <w:szCs w:val="21"/>
              </w:rPr>
              <w:t>100</w:t>
            </w:r>
            <w:r>
              <w:rPr>
                <w:rFonts w:hint="eastAsia" w:ascii="Calibri" w:hAnsi="Calibri"/>
                <w:szCs w:val="21"/>
              </w:rPr>
              <w:t>米高度标准递增</w:t>
            </w:r>
            <w:r>
              <w:rPr>
                <w:rFonts w:ascii="Calibri" w:hAnsi="Calibri"/>
                <w:szCs w:val="21"/>
              </w:rPr>
              <w:t>4</w:t>
            </w:r>
            <w:r>
              <w:rPr>
                <w:rFonts w:hint="eastAsia" w:ascii="Calibri" w:hAnsi="Calibri"/>
                <w:szCs w:val="21"/>
              </w:rPr>
              <w:t>秒。</w:t>
            </w:r>
          </w:p>
        </w:tc>
        <w:tc>
          <w:tcPr>
            <w:tcW w:w="71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原地跳高（厘米）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50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53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55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57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63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方正小标宋简体"/>
                <w:kern w:val="0"/>
                <w:szCs w:val="21"/>
              </w:rPr>
            </w:pPr>
            <w:r>
              <w:rPr>
                <w:rFonts w:ascii="Calibri" w:hAnsi="Calibri" w:eastAsia="方正小标宋简体"/>
                <w:kern w:val="0"/>
                <w:szCs w:val="21"/>
              </w:rPr>
              <w:t>67</w:t>
            </w:r>
          </w:p>
        </w:tc>
        <w:tc>
          <w:tcPr>
            <w:tcW w:w="712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08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1.</w:t>
            </w:r>
            <w:r>
              <w:rPr>
                <w:rFonts w:hint="eastAsia" w:ascii="Calibri" w:hAnsi="Calibri"/>
                <w:szCs w:val="21"/>
              </w:rPr>
              <w:t>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2.</w:t>
            </w:r>
            <w:r>
              <w:rPr>
                <w:rFonts w:hint="eastAsia" w:ascii="Calibri" w:hAnsi="Calibri"/>
                <w:szCs w:val="21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3.</w:t>
            </w:r>
            <w:r>
              <w:rPr>
                <w:rFonts w:hint="eastAsia" w:ascii="Calibri" w:hAnsi="Calibri"/>
                <w:szCs w:val="21"/>
              </w:rPr>
              <w:t>考核以完成跳起高度计算成绩。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ascii="Calibri" w:hAnsi="Calibri"/>
                <w:szCs w:val="21"/>
              </w:rPr>
              <w:t> </w:t>
            </w:r>
            <w:r>
              <w:rPr>
                <w:rFonts w:hint="eastAsia" w:ascii="Calibri" w:hAnsi="Calibri"/>
                <w:szCs w:val="21"/>
              </w:rPr>
              <w:t>得分</w:t>
            </w:r>
            <w:r>
              <w:rPr>
                <w:rFonts w:ascii="Calibri" w:hAnsi="Calibri"/>
                <w:szCs w:val="21"/>
              </w:rPr>
              <w:t>超出10</w:t>
            </w:r>
            <w:r>
              <w:rPr>
                <w:rFonts w:ascii="仿宋_GB2312" w:hAnsi="Calibri"/>
                <w:szCs w:val="21"/>
              </w:rPr>
              <w:t>分的，每递增</w:t>
            </w:r>
            <w:r>
              <w:rPr>
                <w:rFonts w:ascii="Calibri" w:hAnsi="Calibri"/>
                <w:szCs w:val="21"/>
              </w:rPr>
              <w:t>3</w:t>
            </w:r>
            <w:r>
              <w:rPr>
                <w:rFonts w:ascii="仿宋_GB2312" w:hAnsi="Calibri"/>
                <w:szCs w:val="21"/>
              </w:rPr>
              <w:t>厘米增加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仿宋_GB2312" w:hAnsi="Calibri"/>
                <w:szCs w:val="21"/>
              </w:rPr>
              <w:t>分</w:t>
            </w:r>
            <w:r>
              <w:rPr>
                <w:rFonts w:hint="eastAsia" w:ascii="Calibri" w:hAnsi="Calibri"/>
                <w:szCs w:val="21"/>
              </w:rPr>
              <w:t>，最高15</w:t>
            </w:r>
            <w:r>
              <w:rPr>
                <w:rFonts w:hint="eastAsia" w:ascii="仿宋_GB2312" w:hAnsi="Calibri"/>
                <w:szCs w:val="21"/>
              </w:rPr>
              <w:t>分。</w:t>
            </w:r>
            <w:r>
              <w:rPr>
                <w:rFonts w:ascii="Calibri" w:hAnsi="Calibri"/>
                <w:szCs w:val="21"/>
              </w:rPr>
              <w:t> </w:t>
            </w:r>
          </w:p>
        </w:tc>
        <w:tc>
          <w:tcPr>
            <w:tcW w:w="71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  <w:r>
              <w:rPr>
                <w:rFonts w:hint="eastAsia" w:ascii="Calibri" w:hAnsi="黑体" w:eastAsia="黑体"/>
                <w:szCs w:val="21"/>
              </w:rPr>
              <w:t>立定跳远（米）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2.09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2.13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2.17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2.21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2.25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2.29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2.41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2.45</w:t>
            </w:r>
          </w:p>
        </w:tc>
        <w:tc>
          <w:tcPr>
            <w:tcW w:w="71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708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1.</w:t>
            </w:r>
            <w:r>
              <w:rPr>
                <w:rFonts w:hint="eastAsia" w:ascii="仿宋_GB2312" w:hAnsi="Calibri"/>
                <w:szCs w:val="21"/>
              </w:rPr>
              <w:t>单个或分组考核。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2.</w:t>
            </w:r>
            <w:r>
              <w:rPr>
                <w:rFonts w:hint="eastAsia" w:ascii="仿宋_GB2312" w:hAnsi="Calibri"/>
                <w:szCs w:val="21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次。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3.</w:t>
            </w:r>
            <w:r>
              <w:rPr>
                <w:rFonts w:hint="eastAsia" w:ascii="仿宋_GB2312" w:hAnsi="Calibri"/>
                <w:szCs w:val="21"/>
              </w:rPr>
              <w:t>考核以完成跳出长度计算成绩。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hint="eastAsia" w:ascii="仿宋_GB2312" w:hAnsi="Calibri"/>
                <w:szCs w:val="21"/>
              </w:rPr>
              <w:t>得分超出</w:t>
            </w:r>
            <w:r>
              <w:rPr>
                <w:rFonts w:hint="eastAsia" w:ascii="Calibri" w:hAnsi="Calibri"/>
                <w:szCs w:val="21"/>
              </w:rPr>
              <w:t>10</w:t>
            </w:r>
            <w:r>
              <w:rPr>
                <w:rFonts w:hint="eastAsia" w:ascii="仿宋_GB2312" w:hAnsi="Calibri"/>
                <w:szCs w:val="21"/>
              </w:rPr>
              <w:t>分的，每递增</w:t>
            </w:r>
            <w:r>
              <w:rPr>
                <w:rFonts w:hint="eastAsia" w:ascii="Calibri" w:hAnsi="Calibri"/>
                <w:szCs w:val="21"/>
              </w:rPr>
              <w:t>4</w:t>
            </w:r>
            <w:r>
              <w:rPr>
                <w:rFonts w:hint="eastAsia" w:ascii="仿宋_GB2312" w:hAnsi="Calibri"/>
                <w:szCs w:val="21"/>
              </w:rPr>
              <w:t>厘米增加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分，最高</w:t>
            </w:r>
            <w:r>
              <w:rPr>
                <w:rFonts w:hint="eastAsia" w:ascii="Calibri" w:hAnsi="Calibri"/>
                <w:szCs w:val="21"/>
              </w:rPr>
              <w:t>15</w:t>
            </w:r>
            <w:r>
              <w:rPr>
                <w:rFonts w:hint="eastAsia" w:ascii="仿宋_GB2312" w:hAnsi="Calibri"/>
                <w:szCs w:val="21"/>
              </w:rPr>
              <w:t>分。</w:t>
            </w:r>
          </w:p>
        </w:tc>
        <w:tc>
          <w:tcPr>
            <w:tcW w:w="71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98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2"/>
                <w:szCs w:val="22"/>
              </w:rPr>
            </w:pPr>
            <w:r>
              <w:rPr>
                <w:rFonts w:ascii="Calibri" w:hAnsi="Calibri" w:eastAsia="黑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708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2"/>
                <w:szCs w:val="22"/>
              </w:rPr>
            </w:pPr>
            <w:r>
              <w:rPr>
                <w:rFonts w:ascii="Calibri" w:hAnsi="Calibri" w:eastAsia="黑体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712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8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黑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1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2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3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4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5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6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7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8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9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ascii="楷体_GB2312" w:hAnsi="Calibri" w:eastAsia="楷体_GB2312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71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黑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6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性</w:t>
            </w:r>
          </w:p>
        </w:tc>
        <w:tc>
          <w:tcPr>
            <w:tcW w:w="9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单杠引体向上（次</w:t>
            </w:r>
            <w:r>
              <w:rPr>
                <w:rFonts w:ascii="Calibri" w:hAnsi="Calibri" w:eastAsia="黑体"/>
                <w:szCs w:val="21"/>
              </w:rPr>
              <w:t>/3</w:t>
            </w:r>
            <w:r>
              <w:rPr>
                <w:rFonts w:ascii="Calibri" w:hAnsi="黑体" w:eastAsia="黑体"/>
                <w:szCs w:val="21"/>
              </w:rPr>
              <w:t>分钟）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11</w:t>
            </w:r>
          </w:p>
        </w:tc>
        <w:tc>
          <w:tcPr>
            <w:tcW w:w="712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08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1.</w:t>
            </w:r>
            <w:r>
              <w:rPr>
                <w:rFonts w:ascii="仿宋_GB2312" w:hAnsi="Calibri"/>
                <w:szCs w:val="21"/>
              </w:rPr>
              <w:t>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2.</w:t>
            </w:r>
            <w:r>
              <w:rPr>
                <w:rFonts w:ascii="仿宋_GB2312" w:hAnsi="Calibri"/>
                <w:szCs w:val="21"/>
              </w:rPr>
              <w:t xml:space="preserve">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3.</w:t>
            </w:r>
            <w:r>
              <w:rPr>
                <w:rFonts w:ascii="仿宋_GB2312" w:hAnsi="Calibri"/>
                <w:szCs w:val="21"/>
              </w:rPr>
              <w:t>考核以完成次数计算成绩。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ascii="Calibri" w:hAnsi="Calibri"/>
                <w:szCs w:val="21"/>
              </w:rPr>
              <w:t>得分超出10</w:t>
            </w:r>
            <w:r>
              <w:rPr>
                <w:rFonts w:ascii="仿宋_GB2312" w:hAnsi="Calibri"/>
                <w:szCs w:val="21"/>
              </w:rPr>
              <w:t>分的，每递增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仿宋_GB2312" w:hAnsi="Calibri"/>
                <w:szCs w:val="21"/>
              </w:rPr>
              <w:t>次增加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仿宋_GB2312" w:hAnsi="Calibri"/>
                <w:szCs w:val="21"/>
              </w:rPr>
              <w:t>分</w:t>
            </w:r>
            <w:r>
              <w:rPr>
                <w:rFonts w:hint="eastAsia" w:ascii="Calibri" w:hAnsi="Calibri"/>
                <w:szCs w:val="21"/>
              </w:rPr>
              <w:t>，最高15</w:t>
            </w:r>
            <w:r>
              <w:rPr>
                <w:rFonts w:hint="eastAsia" w:ascii="仿宋_GB2312" w:hAnsi="Calibri"/>
                <w:szCs w:val="21"/>
              </w:rPr>
              <w:t>分。</w:t>
            </w:r>
          </w:p>
        </w:tc>
        <w:tc>
          <w:tcPr>
            <w:tcW w:w="71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  <w:r>
              <w:rPr>
                <w:rFonts w:hint="eastAsia" w:ascii="Calibri" w:hAnsi="黑体" w:eastAsia="黑体"/>
                <w:szCs w:val="21"/>
              </w:rPr>
              <w:t>俯卧撑（次</w:t>
            </w:r>
            <w:r>
              <w:rPr>
                <w:rFonts w:hint="eastAsia" w:ascii="Calibri" w:hAnsi="Calibri" w:eastAsia="黑体"/>
                <w:szCs w:val="21"/>
              </w:rPr>
              <w:t>/2</w:t>
            </w:r>
            <w:r>
              <w:rPr>
                <w:rFonts w:hint="eastAsia" w:ascii="黑体" w:hAnsi="黑体" w:eastAsia="黑体"/>
                <w:szCs w:val="21"/>
              </w:rPr>
              <w:t>分钟）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35</w:t>
            </w:r>
          </w:p>
        </w:tc>
        <w:tc>
          <w:tcPr>
            <w:tcW w:w="71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708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1.</w:t>
            </w:r>
            <w:r>
              <w:rPr>
                <w:rFonts w:hint="eastAsia" w:ascii="仿宋_GB2312" w:hAnsi="Calibri"/>
                <w:szCs w:val="21"/>
              </w:rPr>
              <w:t>单个或分组考核。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2.</w:t>
            </w:r>
            <w:r>
              <w:rPr>
                <w:rFonts w:hint="eastAsia" w:ascii="仿宋_GB2312" w:hAnsi="Calibri"/>
                <w:szCs w:val="21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3.</w:t>
            </w:r>
            <w:r>
              <w:rPr>
                <w:rFonts w:hint="eastAsia" w:ascii="仿宋_GB2312" w:hAnsi="Calibri"/>
                <w:szCs w:val="21"/>
              </w:rPr>
              <w:t>得分超出</w:t>
            </w:r>
            <w:r>
              <w:rPr>
                <w:rFonts w:hint="eastAsia" w:ascii="Calibri" w:hAnsi="Calibri"/>
                <w:szCs w:val="21"/>
              </w:rPr>
              <w:t>10</w:t>
            </w:r>
            <w:r>
              <w:rPr>
                <w:rFonts w:hint="eastAsia" w:ascii="仿宋_GB2312" w:hAnsi="Calibri"/>
                <w:szCs w:val="21"/>
              </w:rPr>
              <w:t>分的，每递增</w:t>
            </w:r>
            <w:r>
              <w:rPr>
                <w:rFonts w:hint="eastAsia" w:ascii="Calibri" w:hAnsi="Calibri"/>
                <w:szCs w:val="21"/>
              </w:rPr>
              <w:t>5</w:t>
            </w:r>
            <w:r>
              <w:rPr>
                <w:rFonts w:hint="eastAsia" w:ascii="仿宋_GB2312" w:hAnsi="Calibri"/>
                <w:szCs w:val="21"/>
              </w:rPr>
              <w:t>次增加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分，最高</w:t>
            </w:r>
            <w:r>
              <w:rPr>
                <w:rFonts w:hint="eastAsia" w:ascii="Calibri" w:hAnsi="Calibri"/>
                <w:szCs w:val="21"/>
              </w:rPr>
              <w:t>15</w:t>
            </w:r>
            <w:r>
              <w:rPr>
                <w:rFonts w:hint="eastAsia" w:ascii="仿宋_GB2312" w:hAnsi="Calibri"/>
                <w:szCs w:val="21"/>
              </w:rPr>
              <w:t>分。</w:t>
            </w:r>
          </w:p>
        </w:tc>
        <w:tc>
          <w:tcPr>
            <w:tcW w:w="71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10米×4往返跑（秒）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4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00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13″7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13″5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13″3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12″9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12″7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12″5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12″3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11″9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10″3</w:t>
            </w:r>
          </w:p>
        </w:tc>
        <w:tc>
          <w:tcPr>
            <w:tcW w:w="712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8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1.</w:t>
            </w:r>
            <w:r>
              <w:rPr>
                <w:rFonts w:hint="eastAsia" w:ascii="Calibri" w:hAnsi="Calibri"/>
                <w:szCs w:val="21"/>
              </w:rPr>
              <w:t>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2.</w:t>
            </w:r>
            <w:r>
              <w:rPr>
                <w:rFonts w:hint="eastAsia" w:ascii="Calibri" w:hAnsi="Calibri"/>
                <w:szCs w:val="21"/>
              </w:rPr>
              <w:t>在</w:t>
            </w:r>
            <w:r>
              <w:rPr>
                <w:rFonts w:ascii="Calibri" w:hAnsi="Calibri"/>
                <w:szCs w:val="21"/>
              </w:rPr>
              <w:t>10</w:t>
            </w:r>
            <w:r>
              <w:rPr>
                <w:rFonts w:hint="eastAsia" w:ascii="Calibri" w:hAnsi="Calibri"/>
                <w:szCs w:val="21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次往返。连续完成</w:t>
            </w:r>
            <w:r>
              <w:rPr>
                <w:rFonts w:ascii="Calibri" w:hAnsi="Calibri"/>
                <w:szCs w:val="21"/>
              </w:rPr>
              <w:t>2</w:t>
            </w:r>
            <w:r>
              <w:rPr>
                <w:rFonts w:hint="eastAsia" w:ascii="Calibri" w:hAnsi="Calibri"/>
                <w:szCs w:val="21"/>
              </w:rPr>
              <w:t>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3.</w:t>
            </w:r>
            <w:r>
              <w:rPr>
                <w:rFonts w:hint="eastAsia" w:ascii="Calibri" w:hAnsi="Calibri"/>
                <w:szCs w:val="21"/>
              </w:rPr>
              <w:t>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ascii="Calibri" w:hAnsi="Calibri"/>
                <w:szCs w:val="21"/>
              </w:rPr>
              <w:t>得分超出10</w:t>
            </w:r>
            <w:r>
              <w:rPr>
                <w:rFonts w:ascii="仿宋_GB2312" w:hAnsi="Calibri"/>
                <w:szCs w:val="21"/>
              </w:rPr>
              <w:t>分的，每递减</w:t>
            </w:r>
            <w:r>
              <w:rPr>
                <w:rFonts w:ascii="Calibri" w:hAnsi="Calibri"/>
                <w:szCs w:val="21"/>
              </w:rPr>
              <w:t>0.1</w:t>
            </w:r>
            <w:r>
              <w:rPr>
                <w:rFonts w:ascii="仿宋_GB2312" w:hAnsi="Calibri"/>
                <w:szCs w:val="21"/>
              </w:rPr>
              <w:t>秒增加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仿宋_GB2312" w:hAnsi="Calibri"/>
                <w:szCs w:val="21"/>
              </w:rPr>
              <w:t>分</w:t>
            </w:r>
            <w:r>
              <w:rPr>
                <w:rFonts w:hint="eastAsia" w:ascii="Calibri" w:hAnsi="Calibri"/>
                <w:szCs w:val="21"/>
              </w:rPr>
              <w:t>，最高15</w:t>
            </w:r>
            <w:r>
              <w:rPr>
                <w:rFonts w:hint="eastAsia" w:ascii="仿宋_GB2312" w:hAnsi="Calibri"/>
                <w:szCs w:val="21"/>
              </w:rPr>
              <w:t>分。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5.</w:t>
            </w:r>
            <w:r>
              <w:rPr>
                <w:rFonts w:hint="eastAsia" w:ascii="仿宋_GB2312" w:hAnsi="Calibri"/>
                <w:szCs w:val="21"/>
              </w:rPr>
              <w:t>高原地区按照上述内地标准增加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秒。</w:t>
            </w:r>
          </w:p>
        </w:tc>
        <w:tc>
          <w:tcPr>
            <w:tcW w:w="71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100米跑（秒）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16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6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16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5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5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5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4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4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4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4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0</w:t>
            </w:r>
          </w:p>
        </w:tc>
        <w:tc>
          <w:tcPr>
            <w:tcW w:w="71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8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1.</w:t>
            </w:r>
            <w:r>
              <w:rPr>
                <w:rFonts w:hint="eastAsia" w:ascii="仿宋_GB2312" w:hAnsi="Calibri"/>
                <w:szCs w:val="21"/>
              </w:rPr>
              <w:t>分组考核。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2.</w:t>
            </w:r>
            <w:r>
              <w:rPr>
                <w:rFonts w:hint="eastAsia" w:ascii="仿宋_GB2312" w:hAnsi="Calibri"/>
                <w:szCs w:val="21"/>
              </w:rPr>
              <w:t>在</w:t>
            </w:r>
            <w:r>
              <w:rPr>
                <w:rFonts w:hint="eastAsia" w:ascii="Calibri" w:hAnsi="Calibri"/>
                <w:szCs w:val="21"/>
              </w:rPr>
              <w:t>100</w:t>
            </w:r>
            <w:r>
              <w:rPr>
                <w:rFonts w:hint="eastAsia" w:ascii="仿宋_GB2312" w:hAnsi="Calibri"/>
                <w:szCs w:val="21"/>
              </w:rPr>
              <w:t>米长直线跑道上标出起点线和终点线，考生从起点处听到起跑口令后起跑，通过终点线记录时间。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3.</w:t>
            </w:r>
            <w:r>
              <w:rPr>
                <w:rFonts w:hint="eastAsia" w:ascii="仿宋_GB2312" w:hAnsi="Calibri"/>
                <w:szCs w:val="21"/>
              </w:rPr>
              <w:t>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hint="eastAsia" w:ascii="仿宋_GB2312" w:hAnsi="Calibri"/>
                <w:szCs w:val="21"/>
              </w:rPr>
              <w:t>得分超出</w:t>
            </w:r>
            <w:r>
              <w:rPr>
                <w:rFonts w:hint="eastAsia" w:ascii="Calibri" w:hAnsi="Calibri"/>
                <w:szCs w:val="21"/>
              </w:rPr>
              <w:t>10</w:t>
            </w:r>
            <w:r>
              <w:rPr>
                <w:rFonts w:hint="eastAsia" w:ascii="仿宋_GB2312" w:hAnsi="Calibri"/>
                <w:szCs w:val="21"/>
              </w:rPr>
              <w:t>分的，每递减</w:t>
            </w:r>
            <w:r>
              <w:rPr>
                <w:rFonts w:hint="eastAsia" w:ascii="Calibri" w:hAnsi="Calibri"/>
                <w:szCs w:val="21"/>
              </w:rPr>
              <w:t>0.3</w:t>
            </w:r>
            <w:r>
              <w:rPr>
                <w:rFonts w:hint="eastAsia" w:ascii="仿宋_GB2312" w:hAnsi="Calibri"/>
                <w:szCs w:val="21"/>
              </w:rPr>
              <w:t>秒增加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分，最高</w:t>
            </w:r>
            <w:r>
              <w:rPr>
                <w:rFonts w:hint="eastAsia" w:ascii="Calibri" w:hAnsi="Calibri"/>
                <w:szCs w:val="21"/>
              </w:rPr>
              <w:t>15</w:t>
            </w:r>
            <w:r>
              <w:rPr>
                <w:rFonts w:hint="eastAsia" w:ascii="仿宋_GB2312" w:hAnsi="Calibri"/>
                <w:szCs w:val="21"/>
              </w:rPr>
              <w:t>分。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5.</w:t>
            </w:r>
            <w:r>
              <w:rPr>
                <w:rFonts w:hint="eastAsia" w:ascii="仿宋_GB2312" w:hAnsi="Calibri"/>
                <w:szCs w:val="21"/>
              </w:rPr>
              <w:t>高原地区按照上述内地标准增加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秒。</w:t>
            </w:r>
          </w:p>
        </w:tc>
        <w:tc>
          <w:tcPr>
            <w:tcW w:w="71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备注</w:t>
            </w:r>
          </w:p>
        </w:tc>
        <w:tc>
          <w:tcPr>
            <w:tcW w:w="873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1.</w:t>
            </w:r>
            <w:r>
              <w:rPr>
                <w:rFonts w:hint="eastAsia" w:ascii="仿宋_GB2312" w:hAnsi="Calibri"/>
                <w:szCs w:val="21"/>
              </w:rPr>
              <w:t>总成绩最高</w:t>
            </w:r>
            <w:r>
              <w:rPr>
                <w:rFonts w:hint="eastAsia" w:ascii="Calibri" w:hAnsi="Calibri"/>
                <w:szCs w:val="21"/>
              </w:rPr>
              <w:t>40</w:t>
            </w:r>
            <w:r>
              <w:rPr>
                <w:rFonts w:hint="eastAsia" w:ascii="仿宋_GB2312" w:hAnsi="Calibri"/>
                <w:szCs w:val="21"/>
              </w:rPr>
              <w:t>分，任一项达不到最低分值的视为“不合格”。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2.</w:t>
            </w:r>
            <w:r>
              <w:rPr>
                <w:rFonts w:hint="eastAsia" w:ascii="仿宋_GB2312" w:hAnsi="Calibri"/>
                <w:szCs w:val="21"/>
              </w:rPr>
              <w:t>高原地区应在海拔</w:t>
            </w:r>
            <w:r>
              <w:rPr>
                <w:rFonts w:hint="eastAsia" w:ascii="Calibri" w:hAnsi="Calibri"/>
                <w:szCs w:val="21"/>
              </w:rPr>
              <w:t>4000</w:t>
            </w:r>
            <w:r>
              <w:rPr>
                <w:rFonts w:hint="eastAsia" w:ascii="仿宋_GB2312" w:hAnsi="Calibri"/>
                <w:szCs w:val="21"/>
              </w:rPr>
              <w:t>米以下集中组织体能测试。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3.</w:t>
            </w:r>
            <w:r>
              <w:rPr>
                <w:rFonts w:hint="eastAsia" w:ascii="仿宋_GB2312" w:hAnsi="Calibri"/>
                <w:szCs w:val="21"/>
              </w:rPr>
              <w:t>高原地区消防员招录中“原地跳高、立定跳远、单杠引体向上、俯卧撑”按照内地标准执行。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hint="eastAsia" w:ascii="仿宋_GB2312" w:hAnsi="Calibri"/>
                <w:szCs w:val="21"/>
              </w:rPr>
              <w:t>测试项目及标准中“以上”“以下”均含本级、本数。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701" w:hRule="atLeast"/>
        </w:trPr>
        <w:tc>
          <w:tcPr>
            <w:tcW w:w="8805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宋体"/>
                <w:sz w:val="28"/>
                <w:szCs w:val="28"/>
              </w:rPr>
              <w:t>二、岗位适应性测试项目和标准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701" w:hRule="atLeast"/>
        </w:trPr>
        <w:tc>
          <w:tcPr>
            <w:tcW w:w="18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Calibri" w:eastAsia="黑体"/>
                <w:szCs w:val="21"/>
              </w:rPr>
              <w:t>项  目</w:t>
            </w:r>
          </w:p>
        </w:tc>
        <w:tc>
          <w:tcPr>
            <w:tcW w:w="40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Calibri" w:eastAsia="黑体"/>
                <w:szCs w:val="21"/>
              </w:rPr>
              <w:t>测试办法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Calibri" w:eastAsia="黑体"/>
                <w:szCs w:val="21"/>
              </w:rPr>
              <w:t>优秀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Calibri" w:eastAsia="黑体"/>
                <w:szCs w:val="21"/>
              </w:rPr>
              <w:t>良好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Calibri" w:eastAsia="黑体"/>
                <w:szCs w:val="21"/>
              </w:rPr>
              <w:t>中等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Calibri" w:eastAsia="黑体"/>
                <w:szCs w:val="21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1287" w:hRule="atLeast"/>
        </w:trPr>
        <w:tc>
          <w:tcPr>
            <w:tcW w:w="87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宋体"/>
                <w:szCs w:val="21"/>
              </w:rPr>
              <w:t>男</w:t>
            </w:r>
          </w:p>
          <w:p>
            <w:pPr>
              <w:adjustRightInd w:val="0"/>
              <w:snapToGrid w:val="0"/>
              <w:jc w:val="center"/>
              <w:rPr>
                <w:rFonts w:ascii="Calibri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宋体"/>
                <w:szCs w:val="21"/>
              </w:rPr>
              <w:t>性</w:t>
            </w: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负重登六楼</w:t>
            </w:r>
          </w:p>
        </w:tc>
        <w:tc>
          <w:tcPr>
            <w:tcW w:w="40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考生佩戴消防头盔及消防安全腰带，手提两盘65</w:t>
            </w:r>
            <w:r>
              <w:rPr>
                <w:rFonts w:ascii="仿宋_GB2312" w:hAnsi="Calibri"/>
                <w:szCs w:val="21"/>
              </w:rPr>
              <w:t>毫米口径水带，从一楼楼梯口登至六楼楼梯口。记录时间。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1′15″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1′30″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1′40″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1460" w:hRule="atLeast"/>
        </w:trPr>
        <w:tc>
          <w:tcPr>
            <w:tcW w:w="87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原地攀登六米拉梯</w:t>
            </w:r>
          </w:p>
        </w:tc>
        <w:tc>
          <w:tcPr>
            <w:tcW w:w="40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10″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15″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20″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1538" w:hRule="atLeast"/>
        </w:trPr>
        <w:tc>
          <w:tcPr>
            <w:tcW w:w="87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黑暗环境搜寻</w:t>
            </w:r>
          </w:p>
        </w:tc>
        <w:tc>
          <w:tcPr>
            <w:tcW w:w="40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考生穿着全套消防员防护装具，从长度为20</w:t>
            </w:r>
            <w:r>
              <w:rPr>
                <w:rFonts w:ascii="仿宋_GB2312" w:hAnsi="Calibri"/>
                <w:szCs w:val="21"/>
              </w:rPr>
              <w:t>米的封闭式</w:t>
            </w:r>
            <w:r>
              <w:rPr>
                <w:rFonts w:ascii="Calibri" w:hAnsi="Calibri"/>
                <w:szCs w:val="21"/>
              </w:rPr>
              <w:t>L</w:t>
            </w:r>
            <w:r>
              <w:rPr>
                <w:rFonts w:ascii="仿宋_GB2312" w:hAnsi="Calibri"/>
                <w:szCs w:val="21"/>
              </w:rPr>
              <w:t>型通道一侧进入，以双手双膝匍匐前进的姿势从</w:t>
            </w:r>
            <w:r>
              <w:rPr>
                <w:rFonts w:ascii="Calibri" w:hAnsi="Calibri"/>
                <w:szCs w:val="21"/>
              </w:rPr>
              <w:t>L</w:t>
            </w:r>
            <w:r>
              <w:rPr>
                <w:rFonts w:ascii="仿宋_GB2312" w:hAnsi="Calibri"/>
                <w:szCs w:val="21"/>
              </w:rPr>
              <w:t>型通道另一侧穿出。记录时间。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38″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40″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42″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1560" w:hRule="atLeast"/>
        </w:trPr>
        <w:tc>
          <w:tcPr>
            <w:tcW w:w="87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拖拽</w:t>
            </w:r>
          </w:p>
        </w:tc>
        <w:tc>
          <w:tcPr>
            <w:tcW w:w="40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 xml:space="preserve">    考生佩戴消防头盔及消防安全腰带，将60</w:t>
            </w:r>
            <w:r>
              <w:rPr>
                <w:rFonts w:ascii="仿宋_GB2312" w:hAnsi="Calibri"/>
                <w:szCs w:val="21"/>
              </w:rPr>
              <w:t>公斤重的假人从起点线拖拽至距离起点线</w:t>
            </w:r>
            <w:r>
              <w:rPr>
                <w:rFonts w:ascii="Calibri" w:hAnsi="Calibri"/>
                <w:szCs w:val="21"/>
              </w:rPr>
              <w:t>10</w:t>
            </w:r>
            <w:r>
              <w:rPr>
                <w:rFonts w:ascii="仿宋_GB2312" w:hAnsi="Calibri"/>
                <w:szCs w:val="21"/>
              </w:rPr>
              <w:t>米处的终点线（假人整体越过终点线）。记录时间。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12″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13″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14″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1847" w:hRule="atLeast"/>
        </w:trPr>
        <w:tc>
          <w:tcPr>
            <w:tcW w:w="8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注</w:t>
            </w:r>
          </w:p>
        </w:tc>
        <w:tc>
          <w:tcPr>
            <w:tcW w:w="7927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1.</w:t>
            </w:r>
            <w:r>
              <w:rPr>
                <w:rFonts w:ascii="仿宋_GB2312" w:hAnsi="Calibri"/>
                <w:szCs w:val="21"/>
              </w:rPr>
              <w:t>任一项达不到</w:t>
            </w:r>
            <w:r>
              <w:rPr>
                <w:rFonts w:ascii="Calibri" w:hAnsi="Calibri"/>
                <w:szCs w:val="21"/>
              </w:rPr>
              <w:t>“</w:t>
            </w:r>
            <w:r>
              <w:rPr>
                <w:rFonts w:ascii="仿宋_GB2312" w:hAnsi="Calibri"/>
                <w:szCs w:val="21"/>
              </w:rPr>
              <w:t>一般</w:t>
            </w:r>
            <w:r>
              <w:rPr>
                <w:rFonts w:ascii="Calibri" w:hAnsi="Calibri"/>
                <w:szCs w:val="21"/>
              </w:rPr>
              <w:t>”</w:t>
            </w:r>
            <w:r>
              <w:rPr>
                <w:rFonts w:ascii="仿宋_GB2312" w:hAnsi="Calibri"/>
                <w:szCs w:val="21"/>
              </w:rPr>
              <w:t>标准的视为</w:t>
            </w:r>
            <w:r>
              <w:rPr>
                <w:rFonts w:ascii="Calibri" w:hAnsi="Calibri"/>
                <w:szCs w:val="21"/>
              </w:rPr>
              <w:t>“</w:t>
            </w:r>
            <w:r>
              <w:rPr>
                <w:rFonts w:ascii="仿宋_GB2312" w:hAnsi="Calibri"/>
                <w:szCs w:val="21"/>
              </w:rPr>
              <w:t>不合格</w:t>
            </w:r>
            <w:r>
              <w:rPr>
                <w:rFonts w:ascii="Calibri" w:hAnsi="Calibri"/>
                <w:szCs w:val="21"/>
              </w:rPr>
              <w:t>”</w:t>
            </w:r>
            <w:r>
              <w:rPr>
                <w:rFonts w:ascii="仿宋_GB2312" w:hAnsi="Calibri"/>
                <w:szCs w:val="21"/>
              </w:rPr>
              <w:t>；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2.</w:t>
            </w:r>
            <w:r>
              <w:rPr>
                <w:rFonts w:ascii="仿宋_GB2312" w:hAnsi="Calibri"/>
                <w:szCs w:val="21"/>
              </w:rPr>
              <w:t>高原地区应在海拔</w:t>
            </w:r>
            <w:r>
              <w:rPr>
                <w:rFonts w:ascii="Calibri" w:hAnsi="Calibri"/>
                <w:szCs w:val="21"/>
              </w:rPr>
              <w:t>4000</w:t>
            </w:r>
            <w:r>
              <w:rPr>
                <w:rFonts w:ascii="仿宋_GB2312" w:hAnsi="Calibri"/>
                <w:szCs w:val="21"/>
              </w:rPr>
              <w:t>米以下集中组织适应性测试，海拔</w:t>
            </w:r>
            <w:r>
              <w:rPr>
                <w:rFonts w:ascii="Calibri" w:hAnsi="Calibri"/>
                <w:szCs w:val="21"/>
              </w:rPr>
              <w:t>2000</w:t>
            </w:r>
            <w:r>
              <w:rPr>
                <w:rFonts w:ascii="仿宋_GB2312" w:hAnsi="Calibri"/>
                <w:szCs w:val="21"/>
              </w:rPr>
              <w:t>至</w:t>
            </w:r>
            <w:r>
              <w:rPr>
                <w:rFonts w:ascii="Calibri" w:hAnsi="Calibri"/>
                <w:szCs w:val="21"/>
              </w:rPr>
              <w:t>3000</w:t>
            </w:r>
            <w:r>
              <w:rPr>
                <w:rFonts w:ascii="仿宋_GB2312" w:hAnsi="Calibri"/>
                <w:szCs w:val="21"/>
              </w:rPr>
              <w:t>米以上地区，每增加</w:t>
            </w:r>
            <w:r>
              <w:rPr>
                <w:rFonts w:ascii="Calibri" w:hAnsi="Calibri"/>
                <w:szCs w:val="21"/>
              </w:rPr>
              <w:t>100</w:t>
            </w:r>
            <w:r>
              <w:rPr>
                <w:rFonts w:ascii="仿宋_GB2312" w:hAnsi="Calibri"/>
                <w:szCs w:val="21"/>
              </w:rPr>
              <w:t>米高度标准递增</w:t>
            </w:r>
            <w:r>
              <w:rPr>
                <w:rFonts w:ascii="Calibri" w:hAnsi="Calibri"/>
                <w:szCs w:val="21"/>
              </w:rPr>
              <w:t>3</w:t>
            </w:r>
            <w:r>
              <w:rPr>
                <w:rFonts w:ascii="仿宋_GB2312" w:hAnsi="Calibri"/>
                <w:szCs w:val="21"/>
              </w:rPr>
              <w:t>秒，</w:t>
            </w:r>
            <w:r>
              <w:rPr>
                <w:rFonts w:ascii="Calibri" w:hAnsi="Calibri"/>
                <w:szCs w:val="21"/>
              </w:rPr>
              <w:t>3100-4000</w:t>
            </w:r>
            <w:r>
              <w:rPr>
                <w:rFonts w:ascii="仿宋_GB2312" w:hAnsi="Calibri"/>
                <w:szCs w:val="21"/>
              </w:rPr>
              <w:t>米，每增加</w:t>
            </w:r>
            <w:r>
              <w:rPr>
                <w:rFonts w:ascii="Calibri" w:hAnsi="Calibri"/>
                <w:szCs w:val="21"/>
              </w:rPr>
              <w:t>100</w:t>
            </w:r>
            <w:r>
              <w:rPr>
                <w:rFonts w:ascii="仿宋_GB2312" w:hAnsi="Calibri"/>
                <w:szCs w:val="21"/>
              </w:rPr>
              <w:t>米高度标准递增</w:t>
            </w:r>
            <w:r>
              <w:rPr>
                <w:rFonts w:ascii="Calibri" w:hAnsi="Calibri"/>
                <w:szCs w:val="21"/>
              </w:rPr>
              <w:t>4</w:t>
            </w:r>
            <w:r>
              <w:rPr>
                <w:rFonts w:ascii="仿宋_GB2312" w:hAnsi="Calibri"/>
                <w:szCs w:val="21"/>
              </w:rPr>
              <w:t>秒。</w:t>
            </w:r>
          </w:p>
        </w:tc>
      </w:tr>
    </w:tbl>
    <w:p>
      <w:pPr>
        <w:spacing w:line="60" w:lineRule="exact"/>
        <w:rPr>
          <w:rFonts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F73AD"/>
    <w:rsid w:val="72B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2021-01-05T02:16:00Z</dcterms:created>
  <dc:creator>caohouer</dc:creator>
  <cp:lastModifiedBy>caohouer</cp:lastModifiedBy>
  <dcterms:modified xsi:type="dcterms:W3CDTF">2021-01-05T02:18:21Z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